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3A0AC" w14:textId="77777777" w:rsidR="00C42A79" w:rsidRDefault="00C42A79" w:rsidP="00C42A79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92"/>
        <w:gridCol w:w="2870"/>
        <w:gridCol w:w="565"/>
        <w:gridCol w:w="1456"/>
        <w:gridCol w:w="1979"/>
      </w:tblGrid>
      <w:tr w:rsidR="00C42A79" w:rsidRPr="007E5077" w14:paraId="4501685D" w14:textId="77777777" w:rsidTr="00F72DFF">
        <w:tc>
          <w:tcPr>
            <w:tcW w:w="9062" w:type="dxa"/>
            <w:gridSpan w:val="5"/>
          </w:tcPr>
          <w:p w14:paraId="74B7A9FE" w14:textId="77777777" w:rsidR="00C42A79" w:rsidRPr="00B860F3" w:rsidRDefault="00C42A79" w:rsidP="00F72DFF">
            <w:pPr>
              <w:rPr>
                <w:lang w:val="en-US"/>
              </w:rPr>
            </w:pPr>
            <w:r w:rsidRPr="005715A1">
              <w:rPr>
                <w:lang w:val="en-US"/>
              </w:rPr>
              <w:t xml:space="preserve">CRA EARLY WARNING NOTIFICATION </w:t>
            </w:r>
            <w:r>
              <w:rPr>
                <w:lang w:val="en-US"/>
              </w:rPr>
              <w:t>(</w:t>
            </w:r>
            <w:r w:rsidRPr="005715A1">
              <w:rPr>
                <w:lang w:val="en-US"/>
              </w:rPr>
              <w:t>ARTICLE 14(2)(a) / 14(4)(a)</w:t>
            </w:r>
            <w:r>
              <w:rPr>
                <w:lang w:val="en-US"/>
              </w:rPr>
              <w:t>)</w:t>
            </w:r>
          </w:p>
        </w:tc>
      </w:tr>
      <w:tr w:rsidR="00C42A79" w:rsidRPr="00BD3149" w14:paraId="1D5F0380" w14:textId="77777777" w:rsidTr="00F72DFF">
        <w:tc>
          <w:tcPr>
            <w:tcW w:w="2192" w:type="dxa"/>
          </w:tcPr>
          <w:p w14:paraId="620D919F" w14:textId="77777777" w:rsidR="00C42A79" w:rsidRPr="00E33E47" w:rsidRDefault="00C42A79" w:rsidP="00F72DFF">
            <w:pPr>
              <w:rPr>
                <w:color w:val="000000" w:themeColor="text1"/>
                <w:lang w:val="en-US"/>
              </w:rPr>
            </w:pPr>
            <w:r w:rsidRPr="00E33E47">
              <w:rPr>
                <w:color w:val="000000" w:themeColor="text1"/>
                <w:lang w:val="en-US"/>
              </w:rPr>
              <w:t>Notification level:</w:t>
            </w:r>
          </w:p>
        </w:tc>
        <w:tc>
          <w:tcPr>
            <w:tcW w:w="6870" w:type="dxa"/>
            <w:gridSpan w:val="4"/>
          </w:tcPr>
          <w:p w14:paraId="3D9878CC" w14:textId="77777777" w:rsidR="00C42A79" w:rsidRPr="00BD3149" w:rsidRDefault="00C42A79" w:rsidP="00F72DFF">
            <w:pPr>
              <w:rPr>
                <w:color w:val="0F4761" w:themeColor="accent1" w:themeShade="BF"/>
                <w:lang w:val="en-US"/>
              </w:rPr>
            </w:pPr>
            <w:r w:rsidRPr="008D4993">
              <w:rPr>
                <w:color w:val="000000" w:themeColor="text1"/>
              </w:rPr>
              <w:t>24h</w:t>
            </w:r>
          </w:p>
        </w:tc>
      </w:tr>
      <w:tr w:rsidR="00C42A79" w:rsidRPr="007E5077" w14:paraId="359D4621" w14:textId="77777777" w:rsidTr="00F72DFF">
        <w:tc>
          <w:tcPr>
            <w:tcW w:w="2192" w:type="dxa"/>
          </w:tcPr>
          <w:p w14:paraId="611613B9" w14:textId="77777777" w:rsidR="00C42A79" w:rsidRPr="00B860F3" w:rsidRDefault="00C42A79" w:rsidP="00F72DFF">
            <w:pPr>
              <w:rPr>
                <w:lang w:val="en-US"/>
              </w:rPr>
            </w:pPr>
            <w:r w:rsidRPr="005715A1">
              <w:rPr>
                <w:lang w:val="en-US"/>
              </w:rPr>
              <w:t>Confidentiality:</w:t>
            </w:r>
          </w:p>
        </w:tc>
        <w:tc>
          <w:tcPr>
            <w:tcW w:w="6870" w:type="dxa"/>
            <w:gridSpan w:val="4"/>
          </w:tcPr>
          <w:p w14:paraId="26FF9253" w14:textId="77777777" w:rsidR="00C42A79" w:rsidRPr="00B860F3" w:rsidRDefault="00C42A79" w:rsidP="00F72DFF">
            <w:pPr>
              <w:rPr>
                <w:lang w:val="en-US"/>
              </w:rPr>
            </w:pPr>
            <w:r w:rsidRPr="005715A1">
              <w:rPr>
                <w:lang w:val="en-US"/>
              </w:rPr>
              <w:t xml:space="preserve">Restricted </w:t>
            </w:r>
            <w:r>
              <w:rPr>
                <w:lang w:val="en-US"/>
              </w:rPr>
              <w:t>(</w:t>
            </w:r>
            <w:r w:rsidRPr="005715A1">
              <w:rPr>
                <w:lang w:val="en-US"/>
              </w:rPr>
              <w:t>manufacturer/CSIRT/ENISA only</w:t>
            </w:r>
            <w:r>
              <w:rPr>
                <w:lang w:val="en-US"/>
              </w:rPr>
              <w:t>)</w:t>
            </w:r>
          </w:p>
        </w:tc>
      </w:tr>
      <w:tr w:rsidR="00C42A79" w:rsidRPr="00B860F3" w14:paraId="04FD7F89" w14:textId="77777777" w:rsidTr="00F72DFF">
        <w:tc>
          <w:tcPr>
            <w:tcW w:w="9062" w:type="dxa"/>
            <w:gridSpan w:val="5"/>
          </w:tcPr>
          <w:p w14:paraId="6D9840DE" w14:textId="77777777" w:rsidR="00C42A79" w:rsidRPr="00B860F3" w:rsidRDefault="00C42A79" w:rsidP="00F72DFF">
            <w:pPr>
              <w:rPr>
                <w:lang w:val="en-US"/>
              </w:rPr>
            </w:pPr>
            <w:r w:rsidRPr="005715A1">
              <w:rPr>
                <w:lang w:val="en-US"/>
              </w:rPr>
              <w:t>1. REPORT METADATA</w:t>
            </w:r>
          </w:p>
        </w:tc>
      </w:tr>
      <w:tr w:rsidR="00C42A79" w:rsidRPr="00B860F3" w14:paraId="4C6EE576" w14:textId="77777777" w:rsidTr="00F72DFF">
        <w:tc>
          <w:tcPr>
            <w:tcW w:w="2192" w:type="dxa"/>
          </w:tcPr>
          <w:p w14:paraId="0C125A0E" w14:textId="77777777" w:rsidR="00C42A79" w:rsidRPr="005715A1" w:rsidRDefault="00C42A79" w:rsidP="00F72DFF">
            <w:pPr>
              <w:rPr>
                <w:lang w:val="en-US"/>
              </w:rPr>
            </w:pPr>
            <w:r w:rsidRPr="000C5C1B">
              <w:rPr>
                <w:lang w:val="en-US"/>
              </w:rPr>
              <w:t>Title</w:t>
            </w:r>
            <w:r>
              <w:rPr>
                <w:lang w:val="en-US"/>
              </w:rPr>
              <w:t>:</w:t>
            </w:r>
          </w:p>
        </w:tc>
        <w:tc>
          <w:tcPr>
            <w:tcW w:w="6870" w:type="dxa"/>
            <w:gridSpan w:val="4"/>
          </w:tcPr>
          <w:p w14:paraId="37156FCD" w14:textId="77777777" w:rsidR="00C42A79" w:rsidRPr="005715A1" w:rsidRDefault="00C42A79" w:rsidP="00F72DFF">
            <w:pPr>
              <w:rPr>
                <w:lang w:val="en-US"/>
              </w:rPr>
            </w:pPr>
          </w:p>
        </w:tc>
      </w:tr>
      <w:tr w:rsidR="00C42A79" w:rsidRPr="00B860F3" w14:paraId="046263C1" w14:textId="77777777" w:rsidTr="00F72DFF">
        <w:tc>
          <w:tcPr>
            <w:tcW w:w="2192" w:type="dxa"/>
          </w:tcPr>
          <w:p w14:paraId="5565BF7A" w14:textId="77777777" w:rsidR="00C42A79" w:rsidRPr="00B860F3" w:rsidRDefault="00C42A79" w:rsidP="00F72DFF">
            <w:pPr>
              <w:rPr>
                <w:lang w:val="en-US"/>
              </w:rPr>
            </w:pPr>
            <w:r w:rsidRPr="007C0099">
              <w:rPr>
                <w:lang w:val="en-US"/>
              </w:rPr>
              <w:t>Notification type</w:t>
            </w:r>
            <w:r w:rsidRPr="005715A1">
              <w:rPr>
                <w:lang w:val="en-US"/>
              </w:rPr>
              <w:t>:</w:t>
            </w:r>
          </w:p>
        </w:tc>
        <w:tc>
          <w:tcPr>
            <w:tcW w:w="2870" w:type="dxa"/>
          </w:tcPr>
          <w:p w14:paraId="3B6F7C78" w14:textId="77777777" w:rsidR="00C42A79" w:rsidRPr="00B860F3" w:rsidRDefault="00C42A79" w:rsidP="00F72DFF">
            <w:pPr>
              <w:rPr>
                <w:lang w:val="en-US"/>
              </w:rPr>
            </w:pPr>
            <w:proofErr w:type="gramStart"/>
            <w:r w:rsidRPr="005715A1">
              <w:rPr>
                <w:lang w:val="en-US"/>
              </w:rPr>
              <w:t>[ ]</w:t>
            </w:r>
            <w:proofErr w:type="gramEnd"/>
            <w:r w:rsidRPr="005715A1">
              <w:rPr>
                <w:lang w:val="en-US"/>
              </w:rPr>
              <w:t xml:space="preserve"> Actively exploited</w:t>
            </w:r>
            <w:r>
              <w:rPr>
                <w:lang w:val="en-US"/>
              </w:rPr>
              <w:t xml:space="preserve"> </w:t>
            </w:r>
            <w:r w:rsidRPr="005715A1">
              <w:rPr>
                <w:lang w:val="en-US"/>
              </w:rPr>
              <w:t>vulnerability</w:t>
            </w:r>
          </w:p>
        </w:tc>
        <w:tc>
          <w:tcPr>
            <w:tcW w:w="4000" w:type="dxa"/>
            <w:gridSpan w:val="3"/>
          </w:tcPr>
          <w:p w14:paraId="3F06D692" w14:textId="77777777" w:rsidR="00C42A79" w:rsidRPr="00B860F3" w:rsidRDefault="00C42A79" w:rsidP="00F72DFF">
            <w:pPr>
              <w:rPr>
                <w:lang w:val="en-US"/>
              </w:rPr>
            </w:pPr>
            <w:proofErr w:type="gramStart"/>
            <w:r w:rsidRPr="005715A1">
              <w:rPr>
                <w:lang w:val="en-US"/>
              </w:rPr>
              <w:t>[ ]</w:t>
            </w:r>
            <w:proofErr w:type="gramEnd"/>
            <w:r w:rsidRPr="005715A1">
              <w:rPr>
                <w:lang w:val="en-US"/>
              </w:rPr>
              <w:t xml:space="preserve"> Severe incident</w:t>
            </w:r>
          </w:p>
        </w:tc>
      </w:tr>
      <w:tr w:rsidR="00C42A79" w:rsidRPr="00B860F3" w14:paraId="65EC06D0" w14:textId="77777777" w:rsidTr="00F72DFF">
        <w:tc>
          <w:tcPr>
            <w:tcW w:w="2192" w:type="dxa"/>
          </w:tcPr>
          <w:p w14:paraId="4D9985E1" w14:textId="77777777" w:rsidR="00C42A79" w:rsidRPr="00B860F3" w:rsidRDefault="00C42A79" w:rsidP="00F72DFF">
            <w:pPr>
              <w:rPr>
                <w:lang w:val="en-US"/>
              </w:rPr>
            </w:pPr>
            <w:r w:rsidRPr="005715A1">
              <w:rPr>
                <w:lang w:val="en-US"/>
              </w:rPr>
              <w:t>Submission timestamp (UTC):</w:t>
            </w:r>
          </w:p>
        </w:tc>
        <w:tc>
          <w:tcPr>
            <w:tcW w:w="6870" w:type="dxa"/>
            <w:gridSpan w:val="4"/>
          </w:tcPr>
          <w:p w14:paraId="15B1ED5F" w14:textId="77777777" w:rsidR="00C42A79" w:rsidRPr="00B860F3" w:rsidRDefault="00C42A79" w:rsidP="00F72DFF">
            <w:pPr>
              <w:rPr>
                <w:lang w:val="en-US"/>
              </w:rPr>
            </w:pPr>
          </w:p>
        </w:tc>
      </w:tr>
      <w:tr w:rsidR="00C42A79" w:rsidRPr="00B860F3" w14:paraId="1FB0FAAA" w14:textId="77777777" w:rsidTr="00F72DFF">
        <w:tc>
          <w:tcPr>
            <w:tcW w:w="2192" w:type="dxa"/>
          </w:tcPr>
          <w:p w14:paraId="2ACE4756" w14:textId="77777777" w:rsidR="00C42A79" w:rsidRPr="00B860F3" w:rsidRDefault="00C42A79" w:rsidP="00F72DFF">
            <w:pPr>
              <w:rPr>
                <w:lang w:val="en-US"/>
              </w:rPr>
            </w:pPr>
            <w:r w:rsidRPr="005715A1">
              <w:rPr>
                <w:lang w:val="en-US"/>
              </w:rPr>
              <w:t>Internal case reference ID:</w:t>
            </w:r>
          </w:p>
        </w:tc>
        <w:tc>
          <w:tcPr>
            <w:tcW w:w="6870" w:type="dxa"/>
            <w:gridSpan w:val="4"/>
          </w:tcPr>
          <w:p w14:paraId="469365B0" w14:textId="77777777" w:rsidR="00C42A79" w:rsidRPr="00B860F3" w:rsidRDefault="00C42A79" w:rsidP="00F72DFF">
            <w:pPr>
              <w:rPr>
                <w:lang w:val="en-US"/>
              </w:rPr>
            </w:pPr>
          </w:p>
        </w:tc>
      </w:tr>
      <w:tr w:rsidR="00C42A79" w:rsidRPr="00B860F3" w14:paraId="34DA7EF1" w14:textId="77777777" w:rsidTr="00F72DFF">
        <w:tc>
          <w:tcPr>
            <w:tcW w:w="9062" w:type="dxa"/>
            <w:gridSpan w:val="5"/>
          </w:tcPr>
          <w:p w14:paraId="638D0A8C" w14:textId="77777777" w:rsidR="00C42A79" w:rsidRPr="00B860F3" w:rsidRDefault="00C42A79" w:rsidP="00F72DFF">
            <w:pPr>
              <w:rPr>
                <w:lang w:val="en-US"/>
              </w:rPr>
            </w:pPr>
            <w:r w:rsidRPr="005715A1">
              <w:rPr>
                <w:lang w:val="en-US"/>
              </w:rPr>
              <w:t>2. REPORTING ENTITY</w:t>
            </w:r>
          </w:p>
        </w:tc>
      </w:tr>
      <w:tr w:rsidR="00C42A79" w:rsidRPr="008D477E" w14:paraId="2F80DB67" w14:textId="77777777" w:rsidTr="00F72DFF">
        <w:tc>
          <w:tcPr>
            <w:tcW w:w="2192" w:type="dxa"/>
          </w:tcPr>
          <w:p w14:paraId="3D44B479" w14:textId="77777777" w:rsidR="00C42A79" w:rsidRPr="00B860F3" w:rsidRDefault="00C42A79" w:rsidP="00F72DFF">
            <w:pPr>
              <w:rPr>
                <w:lang w:val="en-US"/>
              </w:rPr>
            </w:pPr>
            <w:r w:rsidRPr="005715A1">
              <w:rPr>
                <w:lang w:val="en-US"/>
              </w:rPr>
              <w:t>Legal entity name (manufacturer of record):</w:t>
            </w:r>
          </w:p>
        </w:tc>
        <w:tc>
          <w:tcPr>
            <w:tcW w:w="6870" w:type="dxa"/>
            <w:gridSpan w:val="4"/>
          </w:tcPr>
          <w:p w14:paraId="0FCC6665" w14:textId="77777777" w:rsidR="00C42A79" w:rsidRPr="004079CD" w:rsidRDefault="00C42A79" w:rsidP="00F72DFF">
            <w:pPr>
              <w:rPr>
                <w:color w:val="156082" w:themeColor="accent1"/>
                <w:lang w:val="en-US"/>
              </w:rPr>
            </w:pPr>
            <w:r w:rsidRPr="004079CD">
              <w:rPr>
                <w:color w:val="156082" w:themeColor="accent1"/>
                <w:lang w:val="en-US"/>
              </w:rPr>
              <w:t>DEUTA-WERKE GmbH</w:t>
            </w:r>
          </w:p>
        </w:tc>
      </w:tr>
      <w:tr w:rsidR="00C42A79" w:rsidRPr="008D477E" w14:paraId="0783A0B8" w14:textId="77777777" w:rsidTr="00F72DFF">
        <w:tc>
          <w:tcPr>
            <w:tcW w:w="2192" w:type="dxa"/>
          </w:tcPr>
          <w:p w14:paraId="7D6DC66C" w14:textId="77777777" w:rsidR="00C42A79" w:rsidRPr="00FE7CA1" w:rsidRDefault="00C42A79" w:rsidP="00F72DFF">
            <w:pPr>
              <w:rPr>
                <w:lang w:val="en-US"/>
              </w:rPr>
            </w:pPr>
            <w:r>
              <w:rPr>
                <w:lang w:val="en-US"/>
              </w:rPr>
              <w:t>Reporter:</w:t>
            </w:r>
          </w:p>
        </w:tc>
        <w:tc>
          <w:tcPr>
            <w:tcW w:w="6870" w:type="dxa"/>
            <w:gridSpan w:val="4"/>
          </w:tcPr>
          <w:p w14:paraId="77620C6D" w14:textId="77777777" w:rsidR="00C42A79" w:rsidRPr="00485587" w:rsidRDefault="00C42A79" w:rsidP="00F72DFF">
            <w:pPr>
              <w:rPr>
                <w:color w:val="156082" w:themeColor="accent1"/>
                <w:lang w:val="en-US"/>
              </w:rPr>
            </w:pPr>
            <w:r w:rsidRPr="00485587">
              <w:rPr>
                <w:color w:val="156082" w:themeColor="accent1"/>
                <w:lang w:val="en-US"/>
              </w:rPr>
              <w:t>Full Name of Reporter</w:t>
            </w:r>
          </w:p>
        </w:tc>
      </w:tr>
      <w:tr w:rsidR="00C42A79" w:rsidRPr="007E5077" w14:paraId="04EDD845" w14:textId="77777777" w:rsidTr="00F72DFF">
        <w:tc>
          <w:tcPr>
            <w:tcW w:w="2192" w:type="dxa"/>
          </w:tcPr>
          <w:p w14:paraId="5FB974B4" w14:textId="77777777" w:rsidR="00C42A79" w:rsidRPr="00B860F3" w:rsidRDefault="00C42A79" w:rsidP="00F72DFF">
            <w:pPr>
              <w:rPr>
                <w:lang w:val="en-US"/>
              </w:rPr>
            </w:pPr>
            <w:r w:rsidRPr="005715A1">
              <w:rPr>
                <w:lang w:val="en-US"/>
              </w:rPr>
              <w:t>24/7 contact (phone + email) for CSIRT/ENISA follow-up:</w:t>
            </w:r>
          </w:p>
        </w:tc>
        <w:tc>
          <w:tcPr>
            <w:tcW w:w="6870" w:type="dxa"/>
            <w:gridSpan w:val="4"/>
          </w:tcPr>
          <w:p w14:paraId="68BF10A1" w14:textId="77777777" w:rsidR="00C42A79" w:rsidRPr="00B860F3" w:rsidRDefault="00C42A79" w:rsidP="00F72DFF">
            <w:pPr>
              <w:rPr>
                <w:lang w:val="en-US"/>
              </w:rPr>
            </w:pPr>
          </w:p>
        </w:tc>
      </w:tr>
      <w:tr w:rsidR="00C42A79" w:rsidRPr="00B860F3" w14:paraId="4D9214F4" w14:textId="77777777" w:rsidTr="00F72DFF">
        <w:tc>
          <w:tcPr>
            <w:tcW w:w="2192" w:type="dxa"/>
          </w:tcPr>
          <w:p w14:paraId="338E7222" w14:textId="77777777" w:rsidR="00C42A79" w:rsidRPr="005715A1" w:rsidRDefault="00C42A79" w:rsidP="00F72DFF">
            <w:pPr>
              <w:rPr>
                <w:lang w:val="en-US"/>
              </w:rPr>
            </w:pPr>
            <w:r w:rsidRPr="005715A1">
              <w:rPr>
                <w:lang w:val="en-US"/>
              </w:rPr>
              <w:t>Coordinating CSIRT (per Art. 14(7)):</w:t>
            </w:r>
          </w:p>
        </w:tc>
        <w:tc>
          <w:tcPr>
            <w:tcW w:w="6870" w:type="dxa"/>
            <w:gridSpan w:val="4"/>
          </w:tcPr>
          <w:p w14:paraId="7ABD5C7D" w14:textId="77777777" w:rsidR="00C42A79" w:rsidRPr="00B860F3" w:rsidRDefault="00C42A79" w:rsidP="00F72DFF">
            <w:pPr>
              <w:rPr>
                <w:lang w:val="en-US"/>
              </w:rPr>
            </w:pPr>
          </w:p>
        </w:tc>
      </w:tr>
      <w:tr w:rsidR="00C42A79" w:rsidRPr="00B860F3" w14:paraId="0180511D" w14:textId="77777777" w:rsidTr="00F72DFF">
        <w:tc>
          <w:tcPr>
            <w:tcW w:w="9062" w:type="dxa"/>
            <w:gridSpan w:val="5"/>
          </w:tcPr>
          <w:p w14:paraId="783AC40E" w14:textId="77777777" w:rsidR="00C42A79" w:rsidRPr="00B860F3" w:rsidRDefault="00C42A79" w:rsidP="00F72DFF">
            <w:pPr>
              <w:rPr>
                <w:lang w:val="en-US"/>
              </w:rPr>
            </w:pPr>
            <w:r w:rsidRPr="005715A1">
              <w:rPr>
                <w:lang w:val="en-US"/>
              </w:rPr>
              <w:t>3. AFFECTED PRODUCT(S)</w:t>
            </w:r>
          </w:p>
        </w:tc>
      </w:tr>
      <w:tr w:rsidR="00C42A79" w:rsidRPr="007E5077" w14:paraId="4ACF67AB" w14:textId="77777777" w:rsidTr="00F72DFF">
        <w:tc>
          <w:tcPr>
            <w:tcW w:w="2192" w:type="dxa"/>
          </w:tcPr>
          <w:p w14:paraId="32B47B1C" w14:textId="77777777" w:rsidR="00C42A79" w:rsidRPr="00B860F3" w:rsidRDefault="00C42A79" w:rsidP="00F72DFF">
            <w:pPr>
              <w:rPr>
                <w:lang w:val="en-US"/>
              </w:rPr>
            </w:pPr>
            <w:r w:rsidRPr="005715A1">
              <w:rPr>
                <w:lang w:val="en-US"/>
              </w:rPr>
              <w:t>Product name(s) and model/SKU:</w:t>
            </w:r>
          </w:p>
        </w:tc>
        <w:tc>
          <w:tcPr>
            <w:tcW w:w="6870" w:type="dxa"/>
            <w:gridSpan w:val="4"/>
          </w:tcPr>
          <w:p w14:paraId="50E3B624" w14:textId="77777777" w:rsidR="00C42A79" w:rsidRPr="00B860F3" w:rsidRDefault="00C42A79" w:rsidP="00F72DFF">
            <w:pPr>
              <w:rPr>
                <w:lang w:val="en-US"/>
              </w:rPr>
            </w:pPr>
          </w:p>
        </w:tc>
      </w:tr>
      <w:tr w:rsidR="00C42A79" w:rsidRPr="007E5077" w14:paraId="36ECCE3C" w14:textId="77777777" w:rsidTr="00F72DFF">
        <w:tc>
          <w:tcPr>
            <w:tcW w:w="2192" w:type="dxa"/>
          </w:tcPr>
          <w:p w14:paraId="11C8F286" w14:textId="77777777" w:rsidR="00C42A79" w:rsidRPr="00B860F3" w:rsidRDefault="00C42A79" w:rsidP="00F72DFF">
            <w:pPr>
              <w:rPr>
                <w:lang w:val="en-US"/>
              </w:rPr>
            </w:pPr>
            <w:r w:rsidRPr="005715A1">
              <w:rPr>
                <w:lang w:val="en-US"/>
              </w:rPr>
              <w:lastRenderedPageBreak/>
              <w:t>Affected version(s) / build(s</w:t>
            </w:r>
            <w:r>
              <w:rPr>
                <w:lang w:val="en-US"/>
              </w:rPr>
              <w:t>)</w:t>
            </w:r>
            <w:r w:rsidRPr="005715A1">
              <w:rPr>
                <w:lang w:val="en-US"/>
              </w:rPr>
              <w:t>:</w:t>
            </w:r>
          </w:p>
        </w:tc>
        <w:tc>
          <w:tcPr>
            <w:tcW w:w="6870" w:type="dxa"/>
            <w:gridSpan w:val="4"/>
          </w:tcPr>
          <w:p w14:paraId="650CCBA1" w14:textId="77777777" w:rsidR="00C42A79" w:rsidRPr="00BB136B" w:rsidRDefault="00C42A79" w:rsidP="00F72DFF">
            <w:pPr>
              <w:rPr>
                <w:color w:val="0F4761" w:themeColor="accent1" w:themeShade="BF"/>
                <w:lang w:val="en-US"/>
              </w:rPr>
            </w:pPr>
            <w:r w:rsidRPr="00BB136B">
              <w:rPr>
                <w:color w:val="0F4761" w:themeColor="accent1" w:themeShade="BF"/>
                <w:lang w:val="en-US"/>
              </w:rPr>
              <w:t>if known at this stage</w:t>
            </w:r>
          </w:p>
        </w:tc>
      </w:tr>
      <w:tr w:rsidR="00C42A79" w:rsidRPr="008D477E" w14:paraId="21FDE2D1" w14:textId="77777777" w:rsidTr="00F72DFF">
        <w:tc>
          <w:tcPr>
            <w:tcW w:w="2192" w:type="dxa"/>
          </w:tcPr>
          <w:p w14:paraId="35B0991B" w14:textId="77777777" w:rsidR="00C42A79" w:rsidRPr="005715A1" w:rsidRDefault="00C42A79" w:rsidP="00F72DFF">
            <w:pPr>
              <w:rPr>
                <w:lang w:val="en-US"/>
              </w:rPr>
            </w:pPr>
            <w:proofErr w:type="spellStart"/>
            <w:r w:rsidRPr="008A2220">
              <w:t>Product</w:t>
            </w:r>
            <w:proofErr w:type="spellEnd"/>
            <w:r w:rsidRPr="008A2220">
              <w:t xml:space="preserve"> Type</w:t>
            </w:r>
            <w:r>
              <w:t>:</w:t>
            </w:r>
          </w:p>
        </w:tc>
        <w:tc>
          <w:tcPr>
            <w:tcW w:w="6870" w:type="dxa"/>
            <w:gridSpan w:val="4"/>
          </w:tcPr>
          <w:p w14:paraId="52EE7B52" w14:textId="77777777" w:rsidR="00C42A79" w:rsidRPr="00BB136B" w:rsidRDefault="00C42A79" w:rsidP="00F72DFF">
            <w:pPr>
              <w:rPr>
                <w:color w:val="0F4761" w:themeColor="accent1" w:themeShade="BF"/>
                <w:lang w:val="en-US"/>
              </w:rPr>
            </w:pPr>
            <w:r w:rsidRPr="008A2220">
              <w:t>Default</w:t>
            </w:r>
          </w:p>
        </w:tc>
      </w:tr>
      <w:tr w:rsidR="00C42A79" w:rsidRPr="008D477E" w14:paraId="3BC6CC8B" w14:textId="77777777" w:rsidTr="00F72DFF">
        <w:tc>
          <w:tcPr>
            <w:tcW w:w="2192" w:type="dxa"/>
          </w:tcPr>
          <w:p w14:paraId="23F3203A" w14:textId="77777777" w:rsidR="00C42A79" w:rsidRPr="00B860F3" w:rsidRDefault="00C42A79" w:rsidP="00F72DFF">
            <w:pPr>
              <w:rPr>
                <w:lang w:val="en-US"/>
              </w:rPr>
            </w:pPr>
            <w:r w:rsidRPr="005715A1">
              <w:rPr>
                <w:lang w:val="en-US"/>
              </w:rPr>
              <w:t>Product category:</w:t>
            </w:r>
          </w:p>
        </w:tc>
        <w:tc>
          <w:tcPr>
            <w:tcW w:w="6870" w:type="dxa"/>
            <w:gridSpan w:val="4"/>
          </w:tcPr>
          <w:p w14:paraId="412822AB" w14:textId="77777777" w:rsidR="00C42A79" w:rsidRPr="00DE4159" w:rsidRDefault="00C42A79" w:rsidP="00F72DFF">
            <w:pPr>
              <w:rPr>
                <w:color w:val="0F4761" w:themeColor="accent1" w:themeShade="BF"/>
                <w:lang w:val="en-US"/>
              </w:rPr>
            </w:pPr>
            <w:proofErr w:type="spellStart"/>
            <w:r>
              <w:rPr>
                <w:color w:val="0F4761" w:themeColor="accent1" w:themeShade="BF"/>
                <w:lang w:val="en-US"/>
              </w:rPr>
              <w:t>n.a.</w:t>
            </w:r>
            <w:proofErr w:type="spellEnd"/>
            <w:r>
              <w:rPr>
                <w:color w:val="0F4761" w:themeColor="accent1" w:themeShade="BF"/>
                <w:lang w:val="en-US"/>
              </w:rPr>
              <w:t xml:space="preserve"> (since Default)</w:t>
            </w:r>
          </w:p>
        </w:tc>
      </w:tr>
      <w:tr w:rsidR="00C42A79" w:rsidRPr="007E5077" w14:paraId="4BE68B55" w14:textId="77777777" w:rsidTr="00F72DFF">
        <w:tc>
          <w:tcPr>
            <w:tcW w:w="2192" w:type="dxa"/>
          </w:tcPr>
          <w:p w14:paraId="54A1C2D7" w14:textId="77777777" w:rsidR="00C42A79" w:rsidRPr="00B860F3" w:rsidRDefault="00C42A79" w:rsidP="00F72DFF">
            <w:pPr>
              <w:rPr>
                <w:lang w:val="en-US"/>
              </w:rPr>
            </w:pPr>
            <w:r w:rsidRPr="00133509">
              <w:rPr>
                <w:lang w:val="en-US"/>
              </w:rPr>
              <w:t>Member States where product available</w:t>
            </w:r>
            <w:r w:rsidRPr="005715A1">
              <w:rPr>
                <w:lang w:val="en-US"/>
              </w:rPr>
              <w:t>:</w:t>
            </w:r>
          </w:p>
        </w:tc>
        <w:tc>
          <w:tcPr>
            <w:tcW w:w="6870" w:type="dxa"/>
            <w:gridSpan w:val="4"/>
          </w:tcPr>
          <w:p w14:paraId="5CBCA3D8" w14:textId="77777777" w:rsidR="00C42A79" w:rsidRPr="00BB136B" w:rsidRDefault="00C42A79" w:rsidP="00F72DFF">
            <w:pPr>
              <w:rPr>
                <w:color w:val="0F4761" w:themeColor="accent1" w:themeShade="BF"/>
                <w:lang w:val="en-US"/>
              </w:rPr>
            </w:pPr>
            <w:r w:rsidRPr="00BB136B">
              <w:rPr>
                <w:color w:val="0F4761" w:themeColor="accent1" w:themeShade="BF"/>
                <w:lang w:val="en-US"/>
              </w:rPr>
              <w:t>EU-wide / specific Member States / unknown at this stage</w:t>
            </w:r>
          </w:p>
        </w:tc>
      </w:tr>
      <w:tr w:rsidR="00C42A79" w:rsidRPr="008D477E" w14:paraId="3FBEF802" w14:textId="77777777" w:rsidTr="00F72DFF">
        <w:tc>
          <w:tcPr>
            <w:tcW w:w="9062" w:type="dxa"/>
            <w:gridSpan w:val="5"/>
          </w:tcPr>
          <w:p w14:paraId="667C0B00" w14:textId="77777777" w:rsidR="00C42A79" w:rsidRPr="00B860F3" w:rsidRDefault="00C42A79" w:rsidP="00F72DFF">
            <w:pPr>
              <w:rPr>
                <w:lang w:val="en-US"/>
              </w:rPr>
            </w:pPr>
            <w:r w:rsidRPr="005715A1">
              <w:rPr>
                <w:lang w:val="en-US"/>
              </w:rPr>
              <w:t xml:space="preserve">4. </w:t>
            </w:r>
            <w:r w:rsidRPr="00841FF1">
              <w:rPr>
                <w:lang w:val="en-US"/>
              </w:rPr>
              <w:t>Vulnerability</w:t>
            </w:r>
          </w:p>
        </w:tc>
      </w:tr>
      <w:tr w:rsidR="00C42A79" w:rsidRPr="00B860F3" w14:paraId="5786C426" w14:textId="77777777" w:rsidTr="00F72DFF">
        <w:tc>
          <w:tcPr>
            <w:tcW w:w="2192" w:type="dxa"/>
          </w:tcPr>
          <w:p w14:paraId="1C3D4BFB" w14:textId="77777777" w:rsidR="00C42A79" w:rsidRPr="005715A1" w:rsidRDefault="00C42A79" w:rsidP="00F72DFF">
            <w:pPr>
              <w:rPr>
                <w:lang w:val="en-US"/>
              </w:rPr>
            </w:pPr>
            <w:r w:rsidRPr="00725FB0">
              <w:rPr>
                <w:lang w:val="en-US"/>
              </w:rPr>
              <w:t>CVE ID</w:t>
            </w:r>
          </w:p>
        </w:tc>
        <w:tc>
          <w:tcPr>
            <w:tcW w:w="6870" w:type="dxa"/>
            <w:gridSpan w:val="4"/>
          </w:tcPr>
          <w:p w14:paraId="76989B32" w14:textId="77777777" w:rsidR="00C42A79" w:rsidRDefault="00C42A79" w:rsidP="00F72DFF">
            <w:pPr>
              <w:rPr>
                <w:color w:val="0F4761" w:themeColor="accent1" w:themeShade="BF"/>
                <w:lang w:val="en-US"/>
              </w:rPr>
            </w:pPr>
            <w:r>
              <w:rPr>
                <w:color w:val="0F4761" w:themeColor="accent1" w:themeShade="BF"/>
                <w:lang w:val="en-US"/>
              </w:rPr>
              <w:t>If available</w:t>
            </w:r>
          </w:p>
        </w:tc>
      </w:tr>
      <w:tr w:rsidR="00C42A79" w:rsidRPr="00B860F3" w14:paraId="7310257E" w14:textId="77777777" w:rsidTr="00F72DFF">
        <w:tc>
          <w:tcPr>
            <w:tcW w:w="2192" w:type="dxa"/>
          </w:tcPr>
          <w:p w14:paraId="681FD0BA" w14:textId="77777777" w:rsidR="00C42A79" w:rsidRPr="005715A1" w:rsidRDefault="00C42A79" w:rsidP="00F72DFF">
            <w:pPr>
              <w:rPr>
                <w:lang w:val="en-US"/>
              </w:rPr>
            </w:pPr>
            <w:r w:rsidRPr="007A09CB">
              <w:t>EUVD ID</w:t>
            </w:r>
          </w:p>
        </w:tc>
        <w:tc>
          <w:tcPr>
            <w:tcW w:w="6870" w:type="dxa"/>
            <w:gridSpan w:val="4"/>
          </w:tcPr>
          <w:p w14:paraId="27975121" w14:textId="77777777" w:rsidR="00C42A79" w:rsidRDefault="00C42A79" w:rsidP="00F72DFF">
            <w:pPr>
              <w:rPr>
                <w:color w:val="0F4761" w:themeColor="accent1" w:themeShade="BF"/>
                <w:lang w:val="en-US"/>
              </w:rPr>
            </w:pPr>
            <w:r>
              <w:rPr>
                <w:color w:val="0F4761" w:themeColor="accent1" w:themeShade="BF"/>
                <w:lang w:val="en-US"/>
              </w:rPr>
              <w:t>If available</w:t>
            </w:r>
          </w:p>
        </w:tc>
      </w:tr>
      <w:tr w:rsidR="00C42A79" w:rsidRPr="00B860F3" w14:paraId="0EBAF78A" w14:textId="77777777" w:rsidTr="00F72DFF">
        <w:tc>
          <w:tcPr>
            <w:tcW w:w="9062" w:type="dxa"/>
            <w:gridSpan w:val="5"/>
          </w:tcPr>
          <w:p w14:paraId="4D7B500E" w14:textId="77777777" w:rsidR="00C42A79" w:rsidRPr="00B860F3" w:rsidRDefault="00C42A79" w:rsidP="00F72DFF">
            <w:pPr>
              <w:rPr>
                <w:lang w:val="en-US"/>
              </w:rPr>
            </w:pPr>
            <w:r w:rsidRPr="005715A1">
              <w:rPr>
                <w:lang w:val="en-US"/>
              </w:rPr>
              <w:t xml:space="preserve">5. </w:t>
            </w:r>
            <w:r w:rsidRPr="00843846">
              <w:rPr>
                <w:lang w:val="en-US"/>
              </w:rPr>
              <w:t>Incident</w:t>
            </w:r>
          </w:p>
        </w:tc>
      </w:tr>
      <w:tr w:rsidR="00C42A79" w:rsidRPr="003E1959" w14:paraId="01CF2D1A" w14:textId="77777777" w:rsidTr="00F72DFF">
        <w:tc>
          <w:tcPr>
            <w:tcW w:w="2192" w:type="dxa"/>
          </w:tcPr>
          <w:p w14:paraId="35B7236E" w14:textId="77777777" w:rsidR="00C42A79" w:rsidRPr="00B860F3" w:rsidRDefault="00C42A79" w:rsidP="00F72DFF">
            <w:pPr>
              <w:rPr>
                <w:lang w:val="en-US"/>
              </w:rPr>
            </w:pPr>
            <w:r w:rsidRPr="00483245">
              <w:rPr>
                <w:lang w:val="en-US"/>
              </w:rPr>
              <w:t xml:space="preserve">Incident is suspected </w:t>
            </w:r>
            <w:proofErr w:type="gramStart"/>
            <w:r w:rsidRPr="00483245">
              <w:rPr>
                <w:lang w:val="en-US"/>
              </w:rPr>
              <w:t>by</w:t>
            </w:r>
            <w:proofErr w:type="gramEnd"/>
            <w:r w:rsidRPr="00483245">
              <w:rPr>
                <w:lang w:val="en-US"/>
              </w:rPr>
              <w:t xml:space="preserve"> unlawful or malicious acts</w:t>
            </w:r>
            <w:r w:rsidRPr="005715A1">
              <w:rPr>
                <w:lang w:val="en-US"/>
              </w:rPr>
              <w:t>:</w:t>
            </w:r>
          </w:p>
        </w:tc>
        <w:tc>
          <w:tcPr>
            <w:tcW w:w="3435" w:type="dxa"/>
            <w:gridSpan w:val="2"/>
          </w:tcPr>
          <w:p w14:paraId="4DD6F293" w14:textId="77777777" w:rsidR="00C42A79" w:rsidRPr="00B860F3" w:rsidRDefault="00C42A79" w:rsidP="00F72DFF">
            <w:pPr>
              <w:rPr>
                <w:lang w:val="en-US"/>
              </w:rPr>
            </w:pPr>
            <w:proofErr w:type="gramStart"/>
            <w:r w:rsidRPr="005715A1">
              <w:rPr>
                <w:lang w:val="en-US"/>
              </w:rPr>
              <w:t>[ ]</w:t>
            </w:r>
            <w:proofErr w:type="gramEnd"/>
            <w:r w:rsidRPr="005715A1">
              <w:rPr>
                <w:lang w:val="en-US"/>
              </w:rPr>
              <w:t xml:space="preserve"> Yes</w:t>
            </w:r>
          </w:p>
        </w:tc>
        <w:tc>
          <w:tcPr>
            <w:tcW w:w="3435" w:type="dxa"/>
            <w:gridSpan w:val="2"/>
          </w:tcPr>
          <w:p w14:paraId="4A24D369" w14:textId="77777777" w:rsidR="00C42A79" w:rsidRPr="00B860F3" w:rsidRDefault="00C42A79" w:rsidP="00F72DFF">
            <w:pPr>
              <w:jc w:val="both"/>
              <w:rPr>
                <w:lang w:val="en-US"/>
              </w:rPr>
            </w:pPr>
            <w:proofErr w:type="gramStart"/>
            <w:r w:rsidRPr="005715A1">
              <w:rPr>
                <w:lang w:val="en-US"/>
              </w:rPr>
              <w:t>[ ]</w:t>
            </w:r>
            <w:proofErr w:type="gramEnd"/>
            <w:r w:rsidRPr="005715A1">
              <w:rPr>
                <w:lang w:val="en-US"/>
              </w:rPr>
              <w:t xml:space="preserve"> No</w:t>
            </w:r>
          </w:p>
        </w:tc>
      </w:tr>
      <w:tr w:rsidR="00C42A79" w:rsidRPr="00B860F3" w14:paraId="5B45C9EA" w14:textId="77777777" w:rsidTr="00F72DFF">
        <w:tc>
          <w:tcPr>
            <w:tcW w:w="9062" w:type="dxa"/>
            <w:gridSpan w:val="5"/>
          </w:tcPr>
          <w:p w14:paraId="0401FCA4" w14:textId="77777777" w:rsidR="00C42A79" w:rsidRPr="00B860F3" w:rsidRDefault="00C42A79" w:rsidP="00F72DFF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  <w:r w:rsidRPr="005715A1">
              <w:rPr>
                <w:lang w:val="en-US"/>
              </w:rPr>
              <w:t>. DECLARATION</w:t>
            </w:r>
          </w:p>
        </w:tc>
      </w:tr>
      <w:tr w:rsidR="00C42A79" w:rsidRPr="007E5077" w14:paraId="66402D61" w14:textId="77777777" w:rsidTr="00F72DFF">
        <w:tc>
          <w:tcPr>
            <w:tcW w:w="9062" w:type="dxa"/>
            <w:gridSpan w:val="5"/>
          </w:tcPr>
          <w:p w14:paraId="1F5FF888" w14:textId="77777777" w:rsidR="00C42A79" w:rsidRPr="005715A1" w:rsidRDefault="00C42A79" w:rsidP="00F72DFF">
            <w:pPr>
              <w:rPr>
                <w:lang w:val="en-US"/>
              </w:rPr>
            </w:pPr>
            <w:r w:rsidRPr="005715A1">
              <w:rPr>
                <w:lang w:val="en-US"/>
              </w:rPr>
              <w:t>This early warning is submitted on a preliminary basis under Article 14 CRA. Information will be</w:t>
            </w:r>
            <w:r>
              <w:rPr>
                <w:lang w:val="en-US"/>
              </w:rPr>
              <w:t xml:space="preserve"> </w:t>
            </w:r>
            <w:r w:rsidRPr="005715A1">
              <w:rPr>
                <w:lang w:val="en-US"/>
              </w:rPr>
              <w:t>completed and, where necessary, corrected in the subsequent 72-hour notification and final report.</w:t>
            </w:r>
          </w:p>
          <w:p w14:paraId="3FCE3E7E" w14:textId="77777777" w:rsidR="00C42A79" w:rsidRPr="00B860F3" w:rsidRDefault="00C42A79" w:rsidP="00F72DFF">
            <w:pPr>
              <w:rPr>
                <w:lang w:val="en-US"/>
              </w:rPr>
            </w:pPr>
          </w:p>
        </w:tc>
      </w:tr>
      <w:tr w:rsidR="00C42A79" w:rsidRPr="007E5077" w14:paraId="50E36EB0" w14:textId="77777777" w:rsidTr="00F72DFF">
        <w:tc>
          <w:tcPr>
            <w:tcW w:w="2192" w:type="dxa"/>
          </w:tcPr>
          <w:p w14:paraId="4719D8A0" w14:textId="77777777" w:rsidR="00C42A79" w:rsidRPr="005715A1" w:rsidRDefault="00C42A79" w:rsidP="00F72DFF">
            <w:pPr>
              <w:rPr>
                <w:lang w:val="en-US"/>
              </w:rPr>
            </w:pPr>
            <w:r w:rsidRPr="005715A1">
              <w:rPr>
                <w:lang w:val="en-US"/>
              </w:rPr>
              <w:t>Submitted by (name, role):</w:t>
            </w:r>
          </w:p>
        </w:tc>
        <w:tc>
          <w:tcPr>
            <w:tcW w:w="2870" w:type="dxa"/>
          </w:tcPr>
          <w:p w14:paraId="45984BAA" w14:textId="77777777" w:rsidR="00C42A79" w:rsidRPr="00B860F3" w:rsidRDefault="00C42A79" w:rsidP="00F72DFF">
            <w:pPr>
              <w:rPr>
                <w:lang w:val="en-US"/>
              </w:rPr>
            </w:pPr>
          </w:p>
        </w:tc>
        <w:tc>
          <w:tcPr>
            <w:tcW w:w="2021" w:type="dxa"/>
            <w:gridSpan w:val="2"/>
          </w:tcPr>
          <w:p w14:paraId="7E9B94EB" w14:textId="77777777" w:rsidR="00C42A79" w:rsidRPr="00B860F3" w:rsidRDefault="00C42A79" w:rsidP="00F72DFF">
            <w:pPr>
              <w:rPr>
                <w:lang w:val="en-US"/>
              </w:rPr>
            </w:pPr>
            <w:r w:rsidRPr="005715A1">
              <w:rPr>
                <w:lang w:val="en-US"/>
              </w:rPr>
              <w:t>Approved by (CISO / Product Security Lead):</w:t>
            </w:r>
          </w:p>
        </w:tc>
        <w:tc>
          <w:tcPr>
            <w:tcW w:w="1979" w:type="dxa"/>
          </w:tcPr>
          <w:p w14:paraId="31ACE53F" w14:textId="77777777" w:rsidR="00C42A79" w:rsidRPr="00B860F3" w:rsidRDefault="00C42A79" w:rsidP="00F72DFF">
            <w:pPr>
              <w:rPr>
                <w:lang w:val="en-US"/>
              </w:rPr>
            </w:pPr>
          </w:p>
        </w:tc>
      </w:tr>
      <w:tr w:rsidR="00C42A79" w:rsidRPr="00B860F3" w14:paraId="17B772F4" w14:textId="77777777" w:rsidTr="00F72DFF">
        <w:tc>
          <w:tcPr>
            <w:tcW w:w="2192" w:type="dxa"/>
          </w:tcPr>
          <w:p w14:paraId="401A36BF" w14:textId="77777777" w:rsidR="00C42A79" w:rsidRPr="004B21B3" w:rsidRDefault="00C42A79" w:rsidP="00F72DFF">
            <w:proofErr w:type="spellStart"/>
            <w:r>
              <w:t>Timestamp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submission</w:t>
            </w:r>
            <w:proofErr w:type="spellEnd"/>
            <w:r>
              <w:t xml:space="preserve"> (UTC):</w:t>
            </w:r>
          </w:p>
        </w:tc>
        <w:tc>
          <w:tcPr>
            <w:tcW w:w="6870" w:type="dxa"/>
            <w:gridSpan w:val="4"/>
          </w:tcPr>
          <w:p w14:paraId="48B30AF0" w14:textId="77777777" w:rsidR="00C42A79" w:rsidRPr="00B860F3" w:rsidRDefault="00C42A79" w:rsidP="00F72DFF">
            <w:pPr>
              <w:rPr>
                <w:lang w:val="en-US"/>
              </w:rPr>
            </w:pPr>
          </w:p>
        </w:tc>
      </w:tr>
    </w:tbl>
    <w:p w14:paraId="73C1C557" w14:textId="77777777" w:rsidR="00C42A79" w:rsidRDefault="00C42A79" w:rsidP="00C42A79"/>
    <w:sectPr w:rsidR="00486EC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C76CC"/>
    <w:multiLevelType w:val="multilevel"/>
    <w:tmpl w:val="997CA080"/>
    <w:styleLink w:val="berschriften-Gliederung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Theme="majorHAnsi" w:hAnsiTheme="majorHAnsi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Theme="majorHAnsi" w:hAnsiTheme="majorHAnsi" w:hint="default"/>
      </w:rPr>
    </w:lvl>
    <w:lvl w:ilvl="2">
      <w:start w:val="1"/>
      <w:numFmt w:val="decimal"/>
      <w:lvlText w:val="%1.%2.%3"/>
      <w:lvlJc w:val="left"/>
      <w:pPr>
        <w:tabs>
          <w:tab w:val="num" w:pos="737"/>
        </w:tabs>
        <w:ind w:left="737" w:hanging="737"/>
      </w:pPr>
      <w:rPr>
        <w:rFonts w:asciiTheme="majorHAnsi" w:hAnsiTheme="majorHAnsi" w:hint="default"/>
      </w:rPr>
    </w:lvl>
    <w:lvl w:ilvl="3">
      <w:start w:val="1"/>
      <w:numFmt w:val="decimal"/>
      <w:lvlText w:val="%1.%2.%3.%4"/>
      <w:lvlJc w:val="left"/>
      <w:pPr>
        <w:tabs>
          <w:tab w:val="num" w:pos="964"/>
        </w:tabs>
        <w:ind w:left="964" w:hanging="964"/>
      </w:pPr>
      <w:rPr>
        <w:rFonts w:asciiTheme="majorHAnsi" w:hAnsiTheme="majorHAnsi" w:hint="default"/>
      </w:rPr>
    </w:lvl>
    <w:lvl w:ilvl="4">
      <w:start w:val="1"/>
      <w:numFmt w:val="decimal"/>
      <w:lvlText w:val="%1.%2.%3.%4.%5"/>
      <w:lvlJc w:val="left"/>
      <w:pPr>
        <w:ind w:left="964" w:hanging="964"/>
      </w:pPr>
      <w:rPr>
        <w:rFonts w:asciiTheme="majorHAnsi" w:hAnsiTheme="majorHAnsi" w:hint="default"/>
      </w:rPr>
    </w:lvl>
    <w:lvl w:ilvl="5">
      <w:start w:val="1"/>
      <w:numFmt w:val="decimal"/>
      <w:lvlText w:val="%6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"/>
      <w:lvlJc w:val="left"/>
      <w:pPr>
        <w:ind w:left="3240" w:hanging="360"/>
      </w:pPr>
      <w:rPr>
        <w:rFonts w:hint="default"/>
      </w:rPr>
    </w:lvl>
  </w:abstractNum>
  <w:num w:numId="1" w16cid:durableId="1243905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A79"/>
    <w:rsid w:val="003E11E7"/>
    <w:rsid w:val="00486EC9"/>
    <w:rsid w:val="004F37D5"/>
    <w:rsid w:val="005B2D2D"/>
    <w:rsid w:val="006C0644"/>
    <w:rsid w:val="00C42A79"/>
    <w:rsid w:val="00C61E34"/>
    <w:rsid w:val="00DA3706"/>
    <w:rsid w:val="00ED3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4E40D"/>
  <w15:chartTrackingRefBased/>
  <w15:docId w15:val="{A099D729-9732-4C54-A83A-21514E444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42A79"/>
    <w:pPr>
      <w:spacing w:before="120" w:after="120" w:line="240" w:lineRule="auto"/>
    </w:pPr>
    <w:rPr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42A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42A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42A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C42A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C42A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42A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42A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42A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42A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42A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42A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42A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42A7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42A7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42A7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42A7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42A7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42A7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42A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42A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42A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42A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42A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42A7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42A7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42A7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42A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42A7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42A79"/>
    <w:rPr>
      <w:b/>
      <w:bCs/>
      <w:smallCaps/>
      <w:color w:val="0F4761" w:themeColor="accent1" w:themeShade="BF"/>
      <w:spacing w:val="5"/>
    </w:rPr>
  </w:style>
  <w:style w:type="numbering" w:customStyle="1" w:styleId="berschriften-Gliederung">
    <w:name w:val="Überschriften-Gliederung"/>
    <w:basedOn w:val="KeineListe"/>
    <w:uiPriority w:val="99"/>
    <w:rsid w:val="00C42A79"/>
    <w:pPr>
      <w:numPr>
        <w:numId w:val="1"/>
      </w:numPr>
    </w:pPr>
  </w:style>
  <w:style w:type="table" w:styleId="Tabellenraster">
    <w:name w:val="Table Grid"/>
    <w:basedOn w:val="NormaleTabelle"/>
    <w:uiPriority w:val="59"/>
    <w:rsid w:val="00C42A7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1247</Words>
  <Characters>7862</Characters>
  <Application>Microsoft Office Word</Application>
  <DocSecurity>0</DocSecurity>
  <Lines>65</Lines>
  <Paragraphs>18</Paragraphs>
  <ScaleCrop>false</ScaleCrop>
  <Company/>
  <LinksUpToDate>false</LinksUpToDate>
  <CharactersWithSpaces>9091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Elser</dc:creator>
  <cp:keywords/>
  <dc:description/>
  <cp:lastModifiedBy>Paul Elser</cp:lastModifiedBy>
  <cp:revision>1</cp:revision>
  <dcterms:created xsi:type="dcterms:W3CDTF">2026-07-23T09:16:00Z</dcterms:created>
  <dcterms:modified xsi:type="dcterms:W3CDTF">2026-07-23T09:17:00Z</dcterms:modified>
</cp:coreProperties>
</file>